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BBA13" w14:textId="77777777" w:rsidR="00152A52" w:rsidRPr="00D57103" w:rsidRDefault="00152A52" w:rsidP="00152A52">
      <w:r>
        <w:rPr>
          <w:noProof/>
        </w:rPr>
        <w:drawing>
          <wp:inline distT="0" distB="0" distL="0" distR="0" wp14:anchorId="12C7D0E0" wp14:editId="287F7F1D">
            <wp:extent cx="851535" cy="839799"/>
            <wp:effectExtent l="0" t="0" r="12065" b="0"/>
            <wp:docPr id="1" name="Picture 1" descr="../Desktop/MRA007-High%20School%20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MRA007-High%20School%20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367" cy="874150"/>
                    </a:xfrm>
                    <a:prstGeom prst="rect">
                      <a:avLst/>
                    </a:prstGeom>
                    <a:noFill/>
                    <a:ln>
                      <a:noFill/>
                    </a:ln>
                  </pic:spPr>
                </pic:pic>
              </a:graphicData>
            </a:graphic>
          </wp:inline>
        </w:drawing>
      </w:r>
    </w:p>
    <w:p w14:paraId="44FE6B7B" w14:textId="373C506A" w:rsidR="00152A52" w:rsidRPr="009658B9" w:rsidRDefault="00152A52" w:rsidP="00152A52">
      <w:pPr>
        <w:jc w:val="center"/>
        <w:rPr>
          <w:rFonts w:ascii="Tw Cen MT" w:hAnsi="Tw Cen MT"/>
          <w:sz w:val="22"/>
          <w:szCs w:val="22"/>
        </w:rPr>
      </w:pPr>
      <w:r w:rsidRPr="009658B9">
        <w:rPr>
          <w:rFonts w:ascii="Tw Cen MT" w:hAnsi="Tw Cen MT"/>
          <w:sz w:val="22"/>
          <w:szCs w:val="22"/>
        </w:rPr>
        <w:t>Sculpture</w:t>
      </w:r>
      <w:r w:rsidR="002C13F7">
        <w:rPr>
          <w:rFonts w:ascii="Tw Cen MT" w:hAnsi="Tw Cen MT"/>
          <w:sz w:val="22"/>
          <w:szCs w:val="22"/>
        </w:rPr>
        <w:t xml:space="preserve"> I &amp;II</w:t>
      </w:r>
    </w:p>
    <w:p w14:paraId="6F6E1BD5" w14:textId="77777777" w:rsidR="00152A52" w:rsidRPr="009658B9" w:rsidRDefault="00152A52" w:rsidP="00152A52">
      <w:pPr>
        <w:jc w:val="center"/>
        <w:rPr>
          <w:rFonts w:ascii="Tw Cen MT" w:hAnsi="Tw Cen MT"/>
          <w:sz w:val="22"/>
          <w:szCs w:val="22"/>
        </w:rPr>
      </w:pPr>
      <w:r w:rsidRPr="009658B9">
        <w:rPr>
          <w:rFonts w:ascii="Tw Cen MT" w:hAnsi="Tw Cen MT"/>
          <w:sz w:val="22"/>
          <w:szCs w:val="22"/>
        </w:rPr>
        <w:t>Quarter 1 Sketchbook Guide</w:t>
      </w:r>
    </w:p>
    <w:p w14:paraId="6B2B9166" w14:textId="3E3C462A" w:rsidR="00152A52" w:rsidRPr="009658B9" w:rsidRDefault="00152A52" w:rsidP="00FE5A69">
      <w:pPr>
        <w:jc w:val="center"/>
        <w:rPr>
          <w:rFonts w:ascii="Tw Cen MT" w:hAnsi="Tw Cen MT"/>
          <w:sz w:val="22"/>
          <w:szCs w:val="22"/>
        </w:rPr>
      </w:pPr>
      <w:r w:rsidRPr="009658B9">
        <w:rPr>
          <w:rFonts w:ascii="Tw Cen MT" w:hAnsi="Tw Cen MT"/>
          <w:sz w:val="22"/>
          <w:szCs w:val="22"/>
        </w:rPr>
        <w:t>Mrs. Mitchell</w:t>
      </w:r>
    </w:p>
    <w:p w14:paraId="76B3F1C1" w14:textId="77777777" w:rsidR="00FE5A69" w:rsidRPr="009658B9" w:rsidRDefault="00FE5A69" w:rsidP="00152A52">
      <w:pPr>
        <w:rPr>
          <w:rFonts w:ascii="Tw Cen MT" w:eastAsia="Times New Roman" w:hAnsi="Tw Cen MT" w:cs="Arial"/>
          <w:b/>
          <w:color w:val="222222"/>
          <w:sz w:val="22"/>
          <w:szCs w:val="22"/>
          <w:shd w:val="clear" w:color="auto" w:fill="FFFFFF"/>
        </w:rPr>
      </w:pPr>
    </w:p>
    <w:p w14:paraId="0175F330" w14:textId="77777777" w:rsidR="00152A52" w:rsidRPr="009658B9" w:rsidRDefault="00152A52" w:rsidP="00152A52">
      <w:pPr>
        <w:rPr>
          <w:rFonts w:ascii="Tw Cen MT" w:eastAsia="Times New Roman" w:hAnsi="Tw Cen MT" w:cs="Arial"/>
          <w:color w:val="222222"/>
          <w:sz w:val="22"/>
          <w:szCs w:val="22"/>
          <w:shd w:val="clear" w:color="auto" w:fill="FFFFFF"/>
        </w:rPr>
      </w:pPr>
      <w:r w:rsidRPr="009658B9">
        <w:rPr>
          <w:rFonts w:ascii="Tw Cen MT" w:eastAsia="Times New Roman" w:hAnsi="Tw Cen MT" w:cs="Arial"/>
          <w:b/>
          <w:color w:val="222222"/>
          <w:sz w:val="22"/>
          <w:szCs w:val="22"/>
          <w:shd w:val="clear" w:color="auto" w:fill="FFFFFF"/>
        </w:rPr>
        <w:t>Sculpture-</w:t>
      </w:r>
      <w:r w:rsidRPr="009658B9">
        <w:rPr>
          <w:rFonts w:ascii="Tw Cen MT" w:eastAsia="Times New Roman" w:hAnsi="Tw Cen MT" w:cs="Arial"/>
          <w:color w:val="222222"/>
          <w:sz w:val="22"/>
          <w:szCs w:val="22"/>
          <w:shd w:val="clear" w:color="auto" w:fill="FFFFFF"/>
        </w:rPr>
        <w:t xml:space="preserve"> is an advanced art course focused on the study and design of three-dimensional artistic form.  Students will work with a wide variety of materials, including clay, found objects, and wire, to take their creative vision off paper and into more rigorous forms of construction, allowing students to learn new artistic skills and entirely different ways of expressing themselves through the medium of sculpture.</w:t>
      </w:r>
    </w:p>
    <w:p w14:paraId="47ADEEEE" w14:textId="77777777" w:rsidR="00FE5A69" w:rsidRPr="009658B9" w:rsidRDefault="00FE5A69" w:rsidP="00152A52">
      <w:pPr>
        <w:rPr>
          <w:rFonts w:ascii="Tw Cen MT" w:hAnsi="Tw Cen MT"/>
          <w:b/>
          <w:sz w:val="22"/>
          <w:szCs w:val="22"/>
        </w:rPr>
      </w:pPr>
    </w:p>
    <w:p w14:paraId="24FF391A" w14:textId="77777777" w:rsidR="00152A52" w:rsidRPr="009658B9" w:rsidRDefault="00152A52" w:rsidP="00152A52">
      <w:pPr>
        <w:rPr>
          <w:rFonts w:ascii="Tw Cen MT" w:hAnsi="Tw Cen MT"/>
          <w:b/>
          <w:sz w:val="22"/>
          <w:szCs w:val="22"/>
        </w:rPr>
      </w:pPr>
      <w:r w:rsidRPr="009658B9">
        <w:rPr>
          <w:rFonts w:ascii="Tw Cen MT" w:hAnsi="Tw Cen MT"/>
          <w:b/>
          <w:sz w:val="22"/>
          <w:szCs w:val="22"/>
        </w:rPr>
        <w:t>Grading</w:t>
      </w:r>
    </w:p>
    <w:p w14:paraId="6E3E6AEB" w14:textId="77777777" w:rsidR="00152A52" w:rsidRPr="009658B9" w:rsidRDefault="00152A52" w:rsidP="00152A52">
      <w:pPr>
        <w:rPr>
          <w:rFonts w:ascii="Tw Cen MT" w:hAnsi="Tw Cen MT"/>
          <w:sz w:val="22"/>
          <w:szCs w:val="22"/>
        </w:rPr>
      </w:pPr>
      <w:r w:rsidRPr="009658B9">
        <w:rPr>
          <w:rFonts w:ascii="Tw Cen MT" w:hAnsi="Tw Cen MT"/>
          <w:sz w:val="22"/>
          <w:szCs w:val="22"/>
        </w:rPr>
        <w:t>Homework: 20%</w:t>
      </w:r>
    </w:p>
    <w:p w14:paraId="6B98A1DB" w14:textId="0F5E7F0A" w:rsidR="00152A52" w:rsidRPr="009658B9" w:rsidRDefault="00152A52" w:rsidP="00152A52">
      <w:pPr>
        <w:rPr>
          <w:rFonts w:ascii="Tw Cen MT" w:hAnsi="Tw Cen MT"/>
          <w:sz w:val="22"/>
          <w:szCs w:val="22"/>
        </w:rPr>
      </w:pPr>
      <w:r w:rsidRPr="009658B9">
        <w:rPr>
          <w:rFonts w:ascii="Tw Cen MT" w:hAnsi="Tw Cen MT"/>
          <w:sz w:val="22"/>
          <w:szCs w:val="22"/>
        </w:rPr>
        <w:t>Classwork</w:t>
      </w:r>
      <w:r w:rsidR="00844E62">
        <w:rPr>
          <w:rFonts w:ascii="Tw Cen MT" w:hAnsi="Tw Cen MT"/>
          <w:sz w:val="22"/>
          <w:szCs w:val="22"/>
        </w:rPr>
        <w:t xml:space="preserve"> and </w:t>
      </w:r>
      <w:r w:rsidR="002C13F7">
        <w:rPr>
          <w:rFonts w:ascii="Tw Cen MT" w:hAnsi="Tw Cen MT"/>
          <w:sz w:val="22"/>
          <w:szCs w:val="22"/>
        </w:rPr>
        <w:t>participation:</w:t>
      </w:r>
      <w:r w:rsidRPr="009658B9">
        <w:rPr>
          <w:rFonts w:ascii="Tw Cen MT" w:hAnsi="Tw Cen MT"/>
          <w:sz w:val="22"/>
          <w:szCs w:val="22"/>
        </w:rPr>
        <w:t xml:space="preserve"> 40%</w:t>
      </w:r>
    </w:p>
    <w:p w14:paraId="5986471E" w14:textId="77777777" w:rsidR="00152A52" w:rsidRPr="009658B9" w:rsidRDefault="00152A52" w:rsidP="00152A52">
      <w:pPr>
        <w:rPr>
          <w:rFonts w:ascii="Tw Cen MT" w:hAnsi="Tw Cen MT"/>
          <w:sz w:val="22"/>
          <w:szCs w:val="22"/>
        </w:rPr>
      </w:pPr>
      <w:r w:rsidRPr="009658B9">
        <w:rPr>
          <w:rFonts w:ascii="Tw Cen MT" w:hAnsi="Tw Cen MT"/>
          <w:sz w:val="22"/>
          <w:szCs w:val="22"/>
        </w:rPr>
        <w:t xml:space="preserve">Assessments &amp; Projects:40% </w:t>
      </w:r>
    </w:p>
    <w:p w14:paraId="6AE00A00" w14:textId="26E6C94C" w:rsidR="00152A52" w:rsidRPr="002C13F7" w:rsidRDefault="00152A52" w:rsidP="002C13F7">
      <w:pPr>
        <w:rPr>
          <w:rFonts w:ascii="Tw Cen MT" w:hAnsi="Tw Cen MT"/>
          <w:b/>
          <w:sz w:val="22"/>
          <w:szCs w:val="22"/>
        </w:rPr>
      </w:pPr>
      <w:r w:rsidRPr="009658B9">
        <w:rPr>
          <w:rFonts w:ascii="Tw Cen MT" w:hAnsi="Tw Cen MT"/>
          <w:b/>
          <w:sz w:val="22"/>
          <w:szCs w:val="22"/>
        </w:rPr>
        <w:t xml:space="preserve">Each week you will have two homework assignments one journal entry and one sketchbook Drawing.  </w:t>
      </w:r>
    </w:p>
    <w:p w14:paraId="2FEC929E" w14:textId="2F4D29AC" w:rsidR="00152A52" w:rsidRPr="009658B9" w:rsidRDefault="00951DF6" w:rsidP="00152A52">
      <w:pPr>
        <w:pStyle w:val="ListParagraph"/>
        <w:numPr>
          <w:ilvl w:val="0"/>
          <w:numId w:val="2"/>
        </w:numPr>
        <w:rPr>
          <w:rFonts w:ascii="Tw Cen MT" w:hAnsi="Tw Cen MT"/>
          <w:sz w:val="22"/>
          <w:szCs w:val="22"/>
        </w:rPr>
      </w:pPr>
      <w:r>
        <w:rPr>
          <w:rFonts w:ascii="Tw Cen MT" w:hAnsi="Tw Cen MT"/>
          <w:sz w:val="22"/>
          <w:szCs w:val="22"/>
        </w:rPr>
        <w:t>You will have 14</w:t>
      </w:r>
      <w:bookmarkStart w:id="0" w:name="_GoBack"/>
      <w:bookmarkEnd w:id="0"/>
      <w:r w:rsidR="002C13F7">
        <w:rPr>
          <w:rFonts w:ascii="Tw Cen MT" w:hAnsi="Tw Cen MT"/>
          <w:sz w:val="22"/>
          <w:szCs w:val="22"/>
        </w:rPr>
        <w:t xml:space="preserve"> homework </w:t>
      </w:r>
      <w:r w:rsidR="00152A52" w:rsidRPr="009658B9">
        <w:rPr>
          <w:rFonts w:ascii="Tw Cen MT" w:hAnsi="Tw Cen MT"/>
          <w:sz w:val="22"/>
          <w:szCs w:val="22"/>
        </w:rPr>
        <w:t>assignments during quarter 1</w:t>
      </w:r>
    </w:p>
    <w:p w14:paraId="21C1918A" w14:textId="77777777" w:rsidR="00152A52" w:rsidRPr="009658B9" w:rsidRDefault="00152A52" w:rsidP="00152A52">
      <w:pPr>
        <w:widowControl w:val="0"/>
        <w:autoSpaceDE w:val="0"/>
        <w:autoSpaceDN w:val="0"/>
        <w:adjustRightInd w:val="0"/>
        <w:rPr>
          <w:rFonts w:ascii="Tw Cen MT" w:hAnsi="Tw Cen MT" w:cs="Helvetica Neue"/>
          <w:color w:val="313131"/>
          <w:sz w:val="22"/>
          <w:szCs w:val="22"/>
          <w:u w:color="313131"/>
        </w:rPr>
      </w:pPr>
      <w:r w:rsidRPr="009658B9">
        <w:rPr>
          <w:rFonts w:ascii="Tw Cen MT" w:hAnsi="Tw Cen MT" w:cs="Helvetica Neue"/>
          <w:b/>
          <w:bCs/>
          <w:color w:val="313131"/>
          <w:sz w:val="22"/>
          <w:szCs w:val="22"/>
          <w:u w:val="single" w:color="313131"/>
        </w:rPr>
        <w:t>Requirements for HS Sculpture Drawing Assignments:</w:t>
      </w:r>
    </w:p>
    <w:p w14:paraId="19F92251" w14:textId="77777777" w:rsidR="00152A52" w:rsidRPr="009658B9" w:rsidRDefault="00152A52" w:rsidP="00152A52">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2"/>
          <w:szCs w:val="22"/>
          <w:u w:color="313131"/>
        </w:rPr>
      </w:pPr>
      <w:r w:rsidRPr="009658B9">
        <w:rPr>
          <w:rFonts w:ascii="Tw Cen MT" w:hAnsi="Tw Cen MT" w:cs="Helvetica Neue"/>
          <w:color w:val="313131"/>
          <w:sz w:val="22"/>
          <w:szCs w:val="22"/>
          <w:u w:color="313131"/>
        </w:rPr>
        <w:t xml:space="preserve">Drawings should fill the ENTIRE sketchbook page </w:t>
      </w:r>
    </w:p>
    <w:p w14:paraId="05A64656" w14:textId="77777777" w:rsidR="00152A52" w:rsidRPr="009658B9" w:rsidRDefault="00152A52" w:rsidP="00152A52">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2"/>
          <w:szCs w:val="22"/>
          <w:u w:color="313131"/>
        </w:rPr>
      </w:pPr>
      <w:r w:rsidRPr="009658B9">
        <w:rPr>
          <w:rFonts w:ascii="Tw Cen MT" w:hAnsi="Tw Cen MT" w:cs="Helvetica Neue"/>
          <w:color w:val="313131"/>
          <w:sz w:val="22"/>
          <w:szCs w:val="22"/>
          <w:u w:color="313131"/>
        </w:rPr>
        <w:t>Include DETAILS (include textures &amp; value, color, unless otherwise specified.)</w:t>
      </w:r>
    </w:p>
    <w:p w14:paraId="56E4FA9A" w14:textId="77777777" w:rsidR="00152A52" w:rsidRPr="009658B9" w:rsidRDefault="00152A52" w:rsidP="00152A52">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2"/>
          <w:szCs w:val="22"/>
          <w:u w:color="313131"/>
        </w:rPr>
      </w:pPr>
      <w:r w:rsidRPr="009658B9">
        <w:rPr>
          <w:rFonts w:ascii="Tw Cen MT" w:hAnsi="Tw Cen MT" w:cs="Helvetica Neue"/>
          <w:color w:val="313131"/>
          <w:sz w:val="22"/>
          <w:szCs w:val="22"/>
          <w:u w:color="313131"/>
        </w:rPr>
        <w:t>Spend between 20 and 40 min on each assignment depending on the difficulty.</w:t>
      </w:r>
    </w:p>
    <w:p w14:paraId="296EC9FA" w14:textId="770BE744" w:rsidR="00152A52" w:rsidRPr="009658B9" w:rsidRDefault="00152A52" w:rsidP="00152A52">
      <w:pPr>
        <w:widowControl w:val="0"/>
        <w:numPr>
          <w:ilvl w:val="0"/>
          <w:numId w:val="1"/>
        </w:numPr>
        <w:tabs>
          <w:tab w:val="left" w:pos="220"/>
          <w:tab w:val="left" w:pos="720"/>
        </w:tabs>
        <w:autoSpaceDE w:val="0"/>
        <w:autoSpaceDN w:val="0"/>
        <w:adjustRightInd w:val="0"/>
        <w:ind w:hanging="720"/>
        <w:rPr>
          <w:rFonts w:ascii="Tw Cen MT" w:hAnsi="Tw Cen MT" w:cs="Helvetica Neue"/>
          <w:color w:val="313131"/>
          <w:sz w:val="22"/>
          <w:szCs w:val="22"/>
          <w:u w:color="313131"/>
        </w:rPr>
      </w:pPr>
      <w:r w:rsidRPr="009658B9">
        <w:rPr>
          <w:rFonts w:ascii="Tw Cen MT" w:hAnsi="Tw Cen MT" w:cs="Helvetica Neue"/>
          <w:color w:val="313131"/>
          <w:sz w:val="22"/>
          <w:szCs w:val="22"/>
          <w:u w:color="313131"/>
        </w:rPr>
        <w:t xml:space="preserve">Sketchbooks handed in late will be accepted but </w:t>
      </w:r>
      <w:r w:rsidRPr="009658B9">
        <w:rPr>
          <w:rFonts w:ascii="Tw Cen MT" w:hAnsi="Tw Cen MT" w:cs="Helvetica Neue"/>
          <w:b/>
          <w:color w:val="313131"/>
          <w:sz w:val="22"/>
          <w:szCs w:val="22"/>
          <w:u w:color="313131"/>
        </w:rPr>
        <w:t>10 points removed for</w:t>
      </w:r>
      <w:r w:rsidRPr="009658B9">
        <w:rPr>
          <w:rFonts w:ascii="Tw Cen MT" w:hAnsi="Tw Cen MT" w:cs="Helvetica Neue"/>
          <w:color w:val="313131"/>
          <w:sz w:val="22"/>
          <w:szCs w:val="22"/>
          <w:u w:color="313131"/>
        </w:rPr>
        <w:t xml:space="preserve"> latenes</w:t>
      </w:r>
      <w:r w:rsidR="006B463E">
        <w:rPr>
          <w:rFonts w:ascii="Tw Cen MT" w:hAnsi="Tw Cen MT" w:cs="Helvetica Neue"/>
          <w:color w:val="313131"/>
          <w:sz w:val="22"/>
          <w:szCs w:val="22"/>
          <w:u w:color="313131"/>
        </w:rPr>
        <w:t>s for each day the assignment is late.</w:t>
      </w:r>
    </w:p>
    <w:p w14:paraId="1EB4073A" w14:textId="77777777" w:rsidR="006B463E" w:rsidRDefault="00152A52" w:rsidP="00152A52">
      <w:pPr>
        <w:widowControl w:val="0"/>
        <w:autoSpaceDE w:val="0"/>
        <w:autoSpaceDN w:val="0"/>
        <w:adjustRightInd w:val="0"/>
        <w:rPr>
          <w:rFonts w:ascii="Tw Cen MT" w:hAnsi="Tw Cen MT" w:cs="Helvetica Neue"/>
          <w:b/>
          <w:bCs/>
          <w:color w:val="313131"/>
          <w:sz w:val="22"/>
          <w:szCs w:val="22"/>
          <w:u w:val="single" w:color="313131"/>
        </w:rPr>
      </w:pPr>
      <w:r w:rsidRPr="009658B9">
        <w:rPr>
          <w:rFonts w:ascii="Tw Cen MT" w:hAnsi="Tw Cen MT" w:cs="Helvetica Neue"/>
          <w:b/>
          <w:bCs/>
          <w:color w:val="313131"/>
          <w:sz w:val="22"/>
          <w:szCs w:val="22"/>
          <w:u w:val="single" w:color="313131"/>
        </w:rPr>
        <w:t>You must label each Drawing at the top with the appropriate title</w:t>
      </w:r>
    </w:p>
    <w:p w14:paraId="1A47421B" w14:textId="766F2201" w:rsidR="00152A52" w:rsidRPr="009658B9" w:rsidRDefault="00152A52" w:rsidP="00152A52">
      <w:pPr>
        <w:widowControl w:val="0"/>
        <w:autoSpaceDE w:val="0"/>
        <w:autoSpaceDN w:val="0"/>
        <w:adjustRightInd w:val="0"/>
        <w:rPr>
          <w:rFonts w:ascii="Tw Cen MT" w:hAnsi="Tw Cen MT" w:cs="Helvetica Neue"/>
          <w:color w:val="313131"/>
          <w:sz w:val="22"/>
          <w:szCs w:val="22"/>
          <w:u w:color="313131"/>
        </w:rPr>
      </w:pPr>
      <w:r w:rsidRPr="009658B9">
        <w:rPr>
          <w:rFonts w:ascii="Tw Cen MT" w:hAnsi="Tw Cen MT" w:cs="Helvetica Neue"/>
          <w:b/>
          <w:bCs/>
          <w:color w:val="313131"/>
          <w:sz w:val="22"/>
          <w:szCs w:val="22"/>
          <w:u w:color="313131"/>
        </w:rPr>
        <w:t xml:space="preserve"> </w:t>
      </w:r>
      <w:r w:rsidRPr="009658B9">
        <w:rPr>
          <w:rFonts w:ascii="Tw Cen MT" w:hAnsi="Tw Cen MT" w:cs="Helvetica Neue"/>
          <w:color w:val="313131"/>
          <w:sz w:val="22"/>
          <w:szCs w:val="22"/>
          <w:u w:color="313131"/>
        </w:rPr>
        <w:t>(</w:t>
      </w:r>
      <w:r w:rsidRPr="009658B9">
        <w:rPr>
          <w:rFonts w:ascii="Tw Cen MT" w:hAnsi="Tw Cen MT" w:cs="Helvetica Neue"/>
          <w:i/>
          <w:color w:val="313131"/>
          <w:sz w:val="22"/>
          <w:szCs w:val="22"/>
          <w:u w:color="313131"/>
        </w:rPr>
        <w:t>ex:</w:t>
      </w:r>
      <w:r w:rsidR="006B463E">
        <w:rPr>
          <w:rFonts w:ascii="Tw Cen MT" w:hAnsi="Tw Cen MT" w:cs="Helvetica Neue"/>
          <w:i/>
          <w:color w:val="313131"/>
          <w:sz w:val="22"/>
          <w:szCs w:val="22"/>
          <w:u w:color="313131"/>
        </w:rPr>
        <w:t>)</w:t>
      </w:r>
      <w:r w:rsidRPr="009658B9">
        <w:rPr>
          <w:rFonts w:ascii="Tw Cen MT" w:hAnsi="Tw Cen MT" w:cs="Helvetica Neue"/>
          <w:i/>
          <w:iCs/>
          <w:color w:val="313131"/>
          <w:sz w:val="22"/>
          <w:szCs w:val="22"/>
          <w:u w:color="313131"/>
        </w:rPr>
        <w:t xml:space="preserve"> #1: Abstract sculpture inspired by a fruit </w:t>
      </w:r>
      <w:r w:rsidR="0073341E" w:rsidRPr="009658B9">
        <w:rPr>
          <w:rFonts w:ascii="Tw Cen MT" w:hAnsi="Tw Cen MT" w:cs="Helvetica Neue"/>
          <w:i/>
          <w:iCs/>
          <w:color w:val="313131"/>
          <w:sz w:val="22"/>
          <w:szCs w:val="22"/>
          <w:u w:color="313131"/>
        </w:rPr>
        <w:t>or</w:t>
      </w:r>
      <w:r w:rsidRPr="009658B9">
        <w:rPr>
          <w:rFonts w:ascii="Tw Cen MT" w:hAnsi="Tw Cen MT" w:cs="Helvetica Neue"/>
          <w:i/>
          <w:iCs/>
          <w:color w:val="313131"/>
          <w:sz w:val="22"/>
          <w:szCs w:val="22"/>
          <w:u w:color="313131"/>
        </w:rPr>
        <w:t xml:space="preserve"> vegetable</w:t>
      </w:r>
      <w:r w:rsidRPr="009658B9">
        <w:rPr>
          <w:rFonts w:ascii="Tw Cen MT" w:hAnsi="Tw Cen MT" w:cs="Helvetica Neue"/>
          <w:i/>
          <w:color w:val="313131"/>
          <w:sz w:val="22"/>
          <w:szCs w:val="22"/>
          <w:u w:color="313131"/>
        </w:rPr>
        <w:t>)</w:t>
      </w:r>
    </w:p>
    <w:p w14:paraId="3ABFC7D2" w14:textId="2FB333E1" w:rsidR="00152A52" w:rsidRPr="009658B9" w:rsidRDefault="006B463E" w:rsidP="00152A52">
      <w:pPr>
        <w:widowControl w:val="0"/>
        <w:autoSpaceDE w:val="0"/>
        <w:autoSpaceDN w:val="0"/>
        <w:adjustRightInd w:val="0"/>
        <w:rPr>
          <w:rFonts w:ascii="Tw Cen MT" w:hAnsi="Tw Cen MT" w:cs="Helvetica Neue"/>
          <w:color w:val="313131"/>
          <w:sz w:val="22"/>
          <w:szCs w:val="22"/>
          <w:u w:color="313131"/>
        </w:rPr>
      </w:pPr>
      <w:r>
        <w:rPr>
          <w:rFonts w:ascii="Tw Cen MT" w:hAnsi="Tw Cen MT" w:cs="Helvetica Neue"/>
          <w:b/>
          <w:bCs/>
          <w:color w:val="313131"/>
          <w:sz w:val="22"/>
          <w:szCs w:val="22"/>
          <w:u w:val="single" w:color="313131"/>
        </w:rPr>
        <w:t>Grading will be based on the drawings</w:t>
      </w:r>
    </w:p>
    <w:p w14:paraId="6A619E1A" w14:textId="22E49DCC" w:rsidR="00152A52" w:rsidRPr="002C13F7" w:rsidRDefault="002C13F7" w:rsidP="002C13F7">
      <w:pPr>
        <w:pStyle w:val="ListParagraph"/>
        <w:widowControl w:val="0"/>
        <w:numPr>
          <w:ilvl w:val="0"/>
          <w:numId w:val="6"/>
        </w:numPr>
        <w:autoSpaceDE w:val="0"/>
        <w:autoSpaceDN w:val="0"/>
        <w:adjustRightInd w:val="0"/>
        <w:rPr>
          <w:rFonts w:ascii="Tw Cen MT" w:hAnsi="Tw Cen MT" w:cs="Helvetica Neue"/>
          <w:color w:val="313131"/>
          <w:sz w:val="22"/>
          <w:szCs w:val="22"/>
          <w:u w:color="313131"/>
        </w:rPr>
      </w:pPr>
      <w:r w:rsidRPr="002C13F7">
        <w:rPr>
          <w:rFonts w:ascii="Tw Cen MT" w:hAnsi="Tw Cen MT" w:cs="Helvetica Neue"/>
          <w:b/>
          <w:bCs/>
          <w:color w:val="313131"/>
          <w:sz w:val="22"/>
          <w:szCs w:val="22"/>
          <w:u w:color="313131"/>
        </w:rPr>
        <w:t>Size</w:t>
      </w:r>
      <w:r w:rsidR="00152A52" w:rsidRPr="002C13F7">
        <w:rPr>
          <w:rFonts w:ascii="Tw Cen MT" w:hAnsi="Tw Cen MT" w:cs="Helvetica Neue"/>
          <w:b/>
          <w:bCs/>
          <w:color w:val="313131"/>
          <w:sz w:val="22"/>
          <w:szCs w:val="22"/>
          <w:u w:color="313131"/>
        </w:rPr>
        <w:t>              </w:t>
      </w:r>
    </w:p>
    <w:p w14:paraId="3DFB2AFB" w14:textId="403595EF" w:rsidR="00152A52" w:rsidRPr="002C13F7" w:rsidRDefault="002C13F7" w:rsidP="002C13F7">
      <w:pPr>
        <w:pStyle w:val="ListParagraph"/>
        <w:widowControl w:val="0"/>
        <w:numPr>
          <w:ilvl w:val="0"/>
          <w:numId w:val="6"/>
        </w:numPr>
        <w:autoSpaceDE w:val="0"/>
        <w:autoSpaceDN w:val="0"/>
        <w:adjustRightInd w:val="0"/>
        <w:rPr>
          <w:rFonts w:ascii="Tw Cen MT" w:hAnsi="Tw Cen MT" w:cs="Helvetica Neue"/>
          <w:color w:val="313131"/>
          <w:sz w:val="22"/>
          <w:szCs w:val="22"/>
          <w:u w:color="313131"/>
        </w:rPr>
      </w:pPr>
      <w:r w:rsidRPr="002C13F7">
        <w:rPr>
          <w:rFonts w:ascii="Tw Cen MT" w:hAnsi="Tw Cen MT" w:cs="Helvetica Neue"/>
          <w:b/>
          <w:bCs/>
          <w:color w:val="313131"/>
          <w:sz w:val="22"/>
          <w:szCs w:val="22"/>
          <w:u w:color="313131"/>
        </w:rPr>
        <w:t xml:space="preserve">Effort </w:t>
      </w:r>
      <w:r w:rsidR="00152A52" w:rsidRPr="002C13F7">
        <w:rPr>
          <w:rFonts w:ascii="Tw Cen MT" w:hAnsi="Tw Cen MT" w:cs="Helvetica Neue"/>
          <w:b/>
          <w:bCs/>
          <w:color w:val="313131"/>
          <w:sz w:val="22"/>
          <w:szCs w:val="22"/>
          <w:u w:color="313131"/>
        </w:rPr>
        <w:t xml:space="preserve">           </w:t>
      </w:r>
    </w:p>
    <w:p w14:paraId="37867001" w14:textId="77777777" w:rsidR="002C13F7" w:rsidRPr="002C13F7" w:rsidRDefault="006B463E" w:rsidP="002C13F7">
      <w:pPr>
        <w:pStyle w:val="ListParagraph"/>
        <w:widowControl w:val="0"/>
        <w:numPr>
          <w:ilvl w:val="0"/>
          <w:numId w:val="6"/>
        </w:numPr>
        <w:autoSpaceDE w:val="0"/>
        <w:autoSpaceDN w:val="0"/>
        <w:adjustRightInd w:val="0"/>
        <w:rPr>
          <w:rFonts w:ascii="Tw Cen MT" w:hAnsi="Tw Cen MT" w:cs="Helvetica Neue"/>
          <w:b/>
          <w:bCs/>
          <w:color w:val="313131"/>
          <w:sz w:val="22"/>
          <w:szCs w:val="22"/>
          <w:u w:color="313131"/>
        </w:rPr>
      </w:pPr>
      <w:r w:rsidRPr="002C13F7">
        <w:rPr>
          <w:rFonts w:ascii="Tw Cen MT" w:hAnsi="Tw Cen MT" w:cs="Helvetica Neue"/>
          <w:b/>
          <w:bCs/>
          <w:color w:val="313131"/>
          <w:sz w:val="22"/>
          <w:szCs w:val="22"/>
          <w:u w:color="313131"/>
        </w:rPr>
        <w:t>Accuracy  </w:t>
      </w:r>
    </w:p>
    <w:p w14:paraId="67ACA95C" w14:textId="08856E26" w:rsidR="00152A52" w:rsidRPr="002C13F7" w:rsidRDefault="002C13F7" w:rsidP="002C13F7">
      <w:pPr>
        <w:pStyle w:val="ListParagraph"/>
        <w:widowControl w:val="0"/>
        <w:numPr>
          <w:ilvl w:val="0"/>
          <w:numId w:val="6"/>
        </w:numPr>
        <w:autoSpaceDE w:val="0"/>
        <w:autoSpaceDN w:val="0"/>
        <w:adjustRightInd w:val="0"/>
        <w:rPr>
          <w:rFonts w:ascii="Tw Cen MT" w:hAnsi="Tw Cen MT" w:cs="Helvetica Neue"/>
          <w:color w:val="313131"/>
          <w:sz w:val="22"/>
          <w:szCs w:val="22"/>
          <w:u w:color="313131"/>
        </w:rPr>
      </w:pPr>
      <w:r w:rsidRPr="002C13F7">
        <w:rPr>
          <w:rFonts w:ascii="Tw Cen MT" w:hAnsi="Tw Cen MT" w:cs="Helvetica Neue"/>
          <w:b/>
          <w:bCs/>
          <w:color w:val="313131"/>
          <w:sz w:val="22"/>
          <w:szCs w:val="22"/>
          <w:u w:color="313131"/>
        </w:rPr>
        <w:t xml:space="preserve">Completion of prompt </w:t>
      </w:r>
      <w:r w:rsidR="006B463E" w:rsidRPr="002C13F7">
        <w:rPr>
          <w:rFonts w:ascii="Tw Cen MT" w:hAnsi="Tw Cen MT" w:cs="Helvetica Neue"/>
          <w:b/>
          <w:bCs/>
          <w:color w:val="313131"/>
          <w:sz w:val="22"/>
          <w:szCs w:val="22"/>
          <w:u w:color="313131"/>
        </w:rPr>
        <w:t>  </w:t>
      </w:r>
    </w:p>
    <w:p w14:paraId="35E3EAED" w14:textId="47036DCA" w:rsidR="007B1379" w:rsidRPr="009658B9" w:rsidRDefault="006B463E" w:rsidP="00FE5A69">
      <w:pPr>
        <w:pStyle w:val="ListParagraph"/>
        <w:rPr>
          <w:rFonts w:ascii="Tw Cen MT" w:hAnsi="Tw Cen MT" w:cs="Helvetica Neue"/>
          <w:b/>
          <w:bCs/>
          <w:color w:val="313131"/>
          <w:sz w:val="22"/>
          <w:szCs w:val="22"/>
          <w:u w:color="313131"/>
        </w:rPr>
      </w:pPr>
      <w:r>
        <w:rPr>
          <w:rFonts w:ascii="Tw Cen MT" w:hAnsi="Tw Cen MT" w:cs="Helvetica Neue"/>
          <w:b/>
          <w:bCs/>
          <w:color w:val="313131"/>
          <w:sz w:val="22"/>
          <w:szCs w:val="22"/>
          <w:u w:color="313131"/>
        </w:rPr>
        <w:t>          </w:t>
      </w:r>
    </w:p>
    <w:p w14:paraId="63BE0E56" w14:textId="2A91E1CB" w:rsidR="00152A52" w:rsidRPr="009658B9" w:rsidRDefault="00152A52" w:rsidP="00152A52">
      <w:pPr>
        <w:widowControl w:val="0"/>
        <w:tabs>
          <w:tab w:val="left" w:pos="220"/>
          <w:tab w:val="left" w:pos="720"/>
        </w:tabs>
        <w:autoSpaceDE w:val="0"/>
        <w:autoSpaceDN w:val="0"/>
        <w:adjustRightInd w:val="0"/>
        <w:rPr>
          <w:rFonts w:ascii="Tw Cen MT" w:hAnsi="Tw Cen MT" w:cs="Helvetica Neue"/>
          <w:b/>
          <w:color w:val="313131"/>
          <w:sz w:val="22"/>
          <w:szCs w:val="22"/>
          <w:u w:val="single"/>
        </w:rPr>
      </w:pPr>
      <w:r w:rsidRPr="009658B9">
        <w:rPr>
          <w:rFonts w:ascii="Tw Cen MT" w:hAnsi="Tw Cen MT" w:cs="Helvetica Neue"/>
          <w:b/>
          <w:color w:val="313131"/>
          <w:sz w:val="22"/>
          <w:szCs w:val="22"/>
          <w:u w:val="single"/>
        </w:rPr>
        <w:t>Requirements for HS Sculpture Journal Assignments</w:t>
      </w:r>
      <w:r w:rsidR="006B463E">
        <w:rPr>
          <w:rFonts w:ascii="Tw Cen MT" w:hAnsi="Tw Cen MT" w:cs="Helvetica Neue"/>
          <w:b/>
          <w:color w:val="313131"/>
          <w:sz w:val="22"/>
          <w:szCs w:val="22"/>
          <w:u w:val="single"/>
        </w:rPr>
        <w:t xml:space="preserve"> </w:t>
      </w:r>
      <w:r w:rsidR="00146F11" w:rsidRPr="009658B9">
        <w:rPr>
          <w:rFonts w:ascii="Tw Cen MT" w:hAnsi="Tw Cen MT" w:cs="Helvetica Neue"/>
          <w:b/>
          <w:color w:val="313131"/>
          <w:sz w:val="22"/>
          <w:szCs w:val="22"/>
          <w:u w:val="single"/>
        </w:rPr>
        <w:t xml:space="preserve"> </w:t>
      </w:r>
    </w:p>
    <w:p w14:paraId="0D38F27B" w14:textId="1FE5CBAD" w:rsidR="00152A52" w:rsidRPr="009658B9" w:rsidRDefault="00152A52" w:rsidP="00152A52">
      <w:pPr>
        <w:pStyle w:val="ListParagraph"/>
        <w:widowControl w:val="0"/>
        <w:numPr>
          <w:ilvl w:val="0"/>
          <w:numId w:val="3"/>
        </w:numPr>
        <w:tabs>
          <w:tab w:val="left" w:pos="220"/>
          <w:tab w:val="left" w:pos="720"/>
        </w:tabs>
        <w:autoSpaceDE w:val="0"/>
        <w:autoSpaceDN w:val="0"/>
        <w:adjustRightInd w:val="0"/>
        <w:rPr>
          <w:rFonts w:ascii="Tw Cen MT" w:hAnsi="Tw Cen MT" w:cs="Helvetica Neue"/>
          <w:b/>
          <w:color w:val="313131"/>
          <w:sz w:val="22"/>
          <w:szCs w:val="22"/>
          <w:u w:val="single"/>
        </w:rPr>
      </w:pPr>
      <w:r w:rsidRPr="009658B9">
        <w:rPr>
          <w:rFonts w:ascii="Tw Cen MT" w:hAnsi="Tw Cen MT" w:cs="Helvetica Neue"/>
          <w:color w:val="313131"/>
          <w:sz w:val="22"/>
          <w:szCs w:val="22"/>
        </w:rPr>
        <w:t>written using proper grammar, spelling, and punctuation</w:t>
      </w:r>
    </w:p>
    <w:p w14:paraId="5CBB081D" w14:textId="77777777" w:rsidR="00152A52" w:rsidRPr="009658B9" w:rsidRDefault="00152A52" w:rsidP="00152A52">
      <w:pPr>
        <w:pStyle w:val="ListParagraph"/>
        <w:widowControl w:val="0"/>
        <w:numPr>
          <w:ilvl w:val="0"/>
          <w:numId w:val="3"/>
        </w:numPr>
        <w:tabs>
          <w:tab w:val="left" w:pos="220"/>
          <w:tab w:val="left" w:pos="720"/>
        </w:tabs>
        <w:autoSpaceDE w:val="0"/>
        <w:autoSpaceDN w:val="0"/>
        <w:adjustRightInd w:val="0"/>
        <w:rPr>
          <w:rFonts w:ascii="Tw Cen MT" w:hAnsi="Tw Cen MT" w:cs="Helvetica Neue"/>
          <w:b/>
          <w:color w:val="313131"/>
          <w:sz w:val="22"/>
          <w:szCs w:val="22"/>
          <w:u w:val="single"/>
        </w:rPr>
      </w:pPr>
      <w:r w:rsidRPr="009658B9">
        <w:rPr>
          <w:rFonts w:ascii="Tw Cen MT" w:hAnsi="Tw Cen MT" w:cs="Helvetica Neue"/>
          <w:color w:val="313131"/>
          <w:sz w:val="22"/>
          <w:szCs w:val="22"/>
        </w:rPr>
        <w:t xml:space="preserve">Addresses the images or question you are being asked to reflect on </w:t>
      </w:r>
    </w:p>
    <w:p w14:paraId="596807F8" w14:textId="69F506D0" w:rsidR="00152A52" w:rsidRPr="002C13F7" w:rsidRDefault="00152A52" w:rsidP="002C13F7">
      <w:pPr>
        <w:pStyle w:val="ListParagraph"/>
        <w:widowControl w:val="0"/>
        <w:numPr>
          <w:ilvl w:val="0"/>
          <w:numId w:val="3"/>
        </w:numPr>
        <w:tabs>
          <w:tab w:val="left" w:pos="220"/>
          <w:tab w:val="left" w:pos="720"/>
        </w:tabs>
        <w:autoSpaceDE w:val="0"/>
        <w:autoSpaceDN w:val="0"/>
        <w:adjustRightInd w:val="0"/>
        <w:rPr>
          <w:rFonts w:ascii="Tw Cen MT" w:hAnsi="Tw Cen MT" w:cs="Helvetica Neue"/>
          <w:b/>
          <w:color w:val="313131"/>
          <w:sz w:val="22"/>
          <w:szCs w:val="22"/>
          <w:u w:val="single"/>
        </w:rPr>
      </w:pPr>
      <w:r w:rsidRPr="009658B9">
        <w:rPr>
          <w:rFonts w:ascii="Tw Cen MT" w:hAnsi="Tw Cen MT" w:cs="Helvetica Neue"/>
          <w:color w:val="313131"/>
          <w:sz w:val="22"/>
          <w:szCs w:val="22"/>
        </w:rPr>
        <w:t>I</w:t>
      </w:r>
      <w:r w:rsidR="002A3B89" w:rsidRPr="009658B9">
        <w:rPr>
          <w:rFonts w:ascii="Tw Cen MT" w:hAnsi="Tw Cen MT" w:cs="Helvetica Neue"/>
          <w:color w:val="313131"/>
          <w:sz w:val="22"/>
          <w:szCs w:val="22"/>
        </w:rPr>
        <w:t>s</w:t>
      </w:r>
      <w:r w:rsidR="002C13F7">
        <w:rPr>
          <w:rFonts w:ascii="Tw Cen MT" w:hAnsi="Tw Cen MT" w:cs="Helvetica Neue"/>
          <w:color w:val="313131"/>
          <w:sz w:val="22"/>
          <w:szCs w:val="22"/>
        </w:rPr>
        <w:t xml:space="preserve"> written on finale draft resource or typed in finale draft resource and submitted in google classroom.</w:t>
      </w:r>
      <w:r w:rsidRPr="009658B9">
        <w:rPr>
          <w:rFonts w:ascii="Tw Cen MT" w:hAnsi="Tw Cen MT" w:cs="Helvetica Neue"/>
          <w:color w:val="313131"/>
          <w:sz w:val="22"/>
          <w:szCs w:val="22"/>
        </w:rPr>
        <w:t xml:space="preserve"> </w:t>
      </w:r>
      <w:r w:rsidRPr="002C13F7">
        <w:rPr>
          <w:rFonts w:ascii="Tw Cen MT" w:hAnsi="Tw Cen MT" w:cs="Helvetica Neue"/>
          <w:color w:val="313131"/>
          <w:sz w:val="22"/>
          <w:szCs w:val="22"/>
        </w:rPr>
        <w:t xml:space="preserve"> </w:t>
      </w:r>
    </w:p>
    <w:p w14:paraId="1DCDAEE5" w14:textId="77777777" w:rsidR="00FE5A69" w:rsidRPr="009658B9" w:rsidRDefault="00152A52" w:rsidP="00152A52">
      <w:pPr>
        <w:pStyle w:val="ListParagraph"/>
        <w:widowControl w:val="0"/>
        <w:numPr>
          <w:ilvl w:val="0"/>
          <w:numId w:val="3"/>
        </w:numPr>
        <w:tabs>
          <w:tab w:val="left" w:pos="220"/>
          <w:tab w:val="left" w:pos="720"/>
        </w:tabs>
        <w:autoSpaceDE w:val="0"/>
        <w:autoSpaceDN w:val="0"/>
        <w:adjustRightInd w:val="0"/>
        <w:rPr>
          <w:rFonts w:ascii="Tw Cen MT" w:hAnsi="Tw Cen MT" w:cs="Helvetica Neue"/>
          <w:b/>
          <w:color w:val="313131"/>
          <w:sz w:val="22"/>
          <w:szCs w:val="22"/>
          <w:u w:val="single"/>
        </w:rPr>
      </w:pPr>
      <w:r w:rsidRPr="009658B9">
        <w:rPr>
          <w:rFonts w:ascii="Tw Cen MT" w:hAnsi="Tw Cen MT" w:cs="Helvetica Neue"/>
          <w:b/>
          <w:color w:val="313131"/>
          <w:sz w:val="22"/>
          <w:szCs w:val="22"/>
        </w:rPr>
        <w:t xml:space="preserve">Journal Assignments will not be excepted late. </w:t>
      </w:r>
    </w:p>
    <w:p w14:paraId="2442823B" w14:textId="781338CB" w:rsidR="00146F11" w:rsidRDefault="00146F11"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1476BEC8"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2A81BC06"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4E1702F4"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63D91D23"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1B3FA108"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73117729"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00155623"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4D96221B"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13A731CA"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102DDA8B"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4A25B6E6"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23E67C6F"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5C4070DC"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2F368D27"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5AD1D3DA"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3EB9455C"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64A6BB3A"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6B6993FB" w14:textId="77777777" w:rsidR="002C13F7"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bCs/>
          <w:color w:val="313131"/>
          <w:sz w:val="22"/>
          <w:szCs w:val="22"/>
          <w:u w:val="single" w:color="313131"/>
        </w:rPr>
      </w:pPr>
    </w:p>
    <w:p w14:paraId="4C5F0450" w14:textId="77777777" w:rsidR="002C13F7" w:rsidRPr="009658B9" w:rsidRDefault="002C13F7" w:rsidP="002C13F7">
      <w:pPr>
        <w:pStyle w:val="ListParagraph"/>
        <w:widowControl w:val="0"/>
        <w:tabs>
          <w:tab w:val="left" w:pos="220"/>
          <w:tab w:val="left" w:pos="720"/>
        </w:tabs>
        <w:autoSpaceDE w:val="0"/>
        <w:autoSpaceDN w:val="0"/>
        <w:adjustRightInd w:val="0"/>
        <w:ind w:left="360"/>
        <w:rPr>
          <w:rFonts w:ascii="Tw Cen MT" w:hAnsi="Tw Cen MT" w:cs="Helvetica Neue"/>
          <w:b/>
          <w:color w:val="313131"/>
          <w:sz w:val="22"/>
          <w:szCs w:val="22"/>
          <w:u w:val="single"/>
        </w:rPr>
      </w:pPr>
    </w:p>
    <w:p w14:paraId="79690C28" w14:textId="69DB3FF7" w:rsidR="009658B9" w:rsidRDefault="002C13F7" w:rsidP="009658B9">
      <w:pPr>
        <w:widowControl w:val="0"/>
        <w:tabs>
          <w:tab w:val="left" w:pos="220"/>
          <w:tab w:val="left" w:pos="720"/>
        </w:tabs>
        <w:autoSpaceDE w:val="0"/>
        <w:autoSpaceDN w:val="0"/>
        <w:adjustRightInd w:val="0"/>
        <w:rPr>
          <w:rFonts w:ascii="Tw Cen MT" w:hAnsi="Tw Cen MT" w:cs="Helvetica Neue"/>
          <w:b/>
          <w:color w:val="313131"/>
          <w:sz w:val="22"/>
          <w:szCs w:val="22"/>
          <w:u w:val="single"/>
        </w:rPr>
      </w:pPr>
      <w:r w:rsidRPr="00BA15EE">
        <w:rPr>
          <w:rFonts w:eastAsia="Times New Roman"/>
          <w:noProof/>
        </w:rPr>
        <w:lastRenderedPageBreak/>
        <w:drawing>
          <wp:anchor distT="0" distB="0" distL="114300" distR="114300" simplePos="0" relativeHeight="251659264" behindDoc="1" locked="0" layoutInCell="1" allowOverlap="1" wp14:anchorId="53CA41C4" wp14:editId="087D2337">
            <wp:simplePos x="0" y="0"/>
            <wp:positionH relativeFrom="column">
              <wp:posOffset>2982414</wp:posOffset>
            </wp:positionH>
            <wp:positionV relativeFrom="paragraph">
              <wp:posOffset>-344261</wp:posOffset>
            </wp:positionV>
            <wp:extent cx="916598" cy="623651"/>
            <wp:effectExtent l="0" t="0" r="0" b="11430"/>
            <wp:wrapNone/>
            <wp:docPr id="3" name="Picture 3" descr="mage result for memphis rise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memphis rise academ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6598" cy="623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32B21" w14:textId="77777777" w:rsidR="009658B9" w:rsidRPr="009658B9" w:rsidRDefault="009658B9" w:rsidP="009658B9">
      <w:pPr>
        <w:widowControl w:val="0"/>
        <w:tabs>
          <w:tab w:val="left" w:pos="220"/>
          <w:tab w:val="left" w:pos="720"/>
        </w:tabs>
        <w:autoSpaceDE w:val="0"/>
        <w:autoSpaceDN w:val="0"/>
        <w:adjustRightInd w:val="0"/>
        <w:rPr>
          <w:rFonts w:ascii="Tw Cen MT" w:hAnsi="Tw Cen MT" w:cs="Helvetica Neue"/>
          <w:b/>
          <w:color w:val="313131"/>
          <w:sz w:val="22"/>
          <w:szCs w:val="22"/>
          <w:u w:val="single"/>
        </w:rPr>
      </w:pPr>
    </w:p>
    <w:p w14:paraId="49C2CED4" w14:textId="303E8759" w:rsidR="002C13F7" w:rsidRPr="007B2C79" w:rsidRDefault="002C13F7" w:rsidP="002C13F7">
      <w:pPr>
        <w:rPr>
          <w:rFonts w:eastAsia="Times New Roman"/>
        </w:rPr>
      </w:pPr>
      <w:r>
        <w:rPr>
          <w:rFonts w:eastAsia="Times New Roman"/>
          <w:noProof/>
        </w:rPr>
        <mc:AlternateContent>
          <mc:Choice Requires="wps">
            <w:drawing>
              <wp:anchor distT="0" distB="0" distL="114300" distR="114300" simplePos="0" relativeHeight="251660288" behindDoc="1" locked="0" layoutInCell="1" allowOverlap="1" wp14:anchorId="5B7C74F2" wp14:editId="509F60D9">
                <wp:simplePos x="0" y="0"/>
                <wp:positionH relativeFrom="column">
                  <wp:posOffset>-285750</wp:posOffset>
                </wp:positionH>
                <wp:positionV relativeFrom="paragraph">
                  <wp:posOffset>-341337</wp:posOffset>
                </wp:positionV>
                <wp:extent cx="1143000" cy="685800"/>
                <wp:effectExtent l="0" t="0" r="25400" b="25400"/>
                <wp:wrapNone/>
                <wp:docPr id="2" name="Rectangle 2"/>
                <wp:cNvGraphicFramePr/>
                <a:graphic xmlns:a="http://schemas.openxmlformats.org/drawingml/2006/main">
                  <a:graphicData uri="http://schemas.microsoft.com/office/word/2010/wordprocessingShape">
                    <wps:wsp>
                      <wps:cNvSpPr/>
                      <wps:spPr>
                        <a:xfrm>
                          <a:off x="0" y="0"/>
                          <a:ext cx="114300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1F953C4D" w14:textId="77777777" w:rsidR="002C13F7" w:rsidRPr="00F000BF" w:rsidRDefault="002C13F7" w:rsidP="002C13F7">
                            <w:pPr>
                              <w:jc w:val="center"/>
                              <w:rPr>
                                <w:rFonts w:ascii="Century Gothic" w:hAnsi="Century Gothic"/>
                                <w:b/>
                                <w:bCs/>
                                <w:sz w:val="56"/>
                              </w:rPr>
                            </w:pPr>
                            <w:r>
                              <w:rPr>
                                <w:rFonts w:ascii="Century Gothic" w:hAnsi="Century Gothic"/>
                                <w:b/>
                                <w:bCs/>
                                <w:sz w:val="56"/>
                              </w:rPr>
                              <w:t>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7C74F2" id="Rectangle 2" o:spid="_x0000_s1026" style="position:absolute;margin-left:-22.5pt;margin-top:-26.85pt;width:90pt;height:5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" fillcolor="white [3201]" strokecolor="black [3200]" strokeweight="1pt">
                <v:textbox>
                  <w:txbxContent>
                    <w:p w14:paraId="1F953C4D" w14:textId="77777777" w:rsidR="002C13F7" w:rsidRPr="00F000BF" w:rsidRDefault="002C13F7" w:rsidP="002C13F7">
                      <w:pPr>
                        <w:jc w:val="center"/>
                        <w:rPr>
                          <w:rFonts w:ascii="Century Gothic" w:hAnsi="Century Gothic"/>
                          <w:b/>
                          <w:bCs/>
                          <w:sz w:val="56"/>
                        </w:rPr>
                      </w:pPr>
                      <w:r>
                        <w:rPr>
                          <w:rFonts w:ascii="Century Gothic" w:hAnsi="Century Gothic"/>
                          <w:b/>
                          <w:bCs/>
                          <w:sz w:val="56"/>
                        </w:rPr>
                        <w:t>HART</w:t>
                      </w:r>
                    </w:p>
                  </w:txbxContent>
                </v:textbox>
              </v:rect>
            </w:pict>
          </mc:Fallback>
        </mc:AlternateContent>
      </w:r>
    </w:p>
    <w:tbl>
      <w:tblPr>
        <w:tblStyle w:val="TableGrid"/>
        <w:tblpPr w:leftFromText="180" w:rightFromText="180" w:horzAnchor="page" w:tblpX="2170" w:tblpY="447"/>
        <w:tblW w:w="9350" w:type="dxa"/>
        <w:tblLook w:val="04A0" w:firstRow="1" w:lastRow="0" w:firstColumn="1" w:lastColumn="0" w:noHBand="0" w:noVBand="1"/>
      </w:tblPr>
      <w:tblGrid>
        <w:gridCol w:w="3134"/>
        <w:gridCol w:w="6216"/>
      </w:tblGrid>
      <w:tr w:rsidR="002C13F7" w:rsidRPr="00BA15EE" w14:paraId="0687D8EC" w14:textId="77777777" w:rsidTr="005625FA">
        <w:trPr>
          <w:trHeight w:val="449"/>
        </w:trPr>
        <w:tc>
          <w:tcPr>
            <w:tcW w:w="3134" w:type="dxa"/>
            <w:vAlign w:val="center"/>
          </w:tcPr>
          <w:p w14:paraId="5185741B" w14:textId="77777777" w:rsidR="002C13F7" w:rsidRPr="00BA15EE" w:rsidRDefault="002C13F7" w:rsidP="005625FA">
            <w:pPr>
              <w:rPr>
                <w:rFonts w:ascii="Century Gothic" w:hAnsi="Century Gothic"/>
              </w:rPr>
            </w:pPr>
            <w:r w:rsidRPr="00BA15EE">
              <w:rPr>
                <w:rFonts w:ascii="Century Gothic" w:hAnsi="Century Gothic"/>
              </w:rPr>
              <w:t>Name</w:t>
            </w:r>
          </w:p>
        </w:tc>
        <w:tc>
          <w:tcPr>
            <w:tcW w:w="6216" w:type="dxa"/>
            <w:vAlign w:val="center"/>
          </w:tcPr>
          <w:p w14:paraId="07C40887" w14:textId="77777777" w:rsidR="002C13F7" w:rsidRPr="00BA15EE" w:rsidRDefault="002C13F7" w:rsidP="005625FA">
            <w:pPr>
              <w:rPr>
                <w:rFonts w:ascii="Century Gothic" w:hAnsi="Century Gothic"/>
              </w:rPr>
            </w:pPr>
            <w:r>
              <w:rPr>
                <w:rFonts w:ascii="Century Gothic" w:hAnsi="Century Gothic"/>
              </w:rPr>
              <w:t xml:space="preserve">Key Vocabulary: </w:t>
            </w:r>
          </w:p>
        </w:tc>
      </w:tr>
      <w:tr w:rsidR="002C13F7" w:rsidRPr="00BA15EE" w14:paraId="0B955AB1" w14:textId="77777777" w:rsidTr="005625FA">
        <w:trPr>
          <w:trHeight w:val="449"/>
        </w:trPr>
        <w:tc>
          <w:tcPr>
            <w:tcW w:w="3134" w:type="dxa"/>
            <w:vAlign w:val="center"/>
          </w:tcPr>
          <w:p w14:paraId="249979DA" w14:textId="77777777" w:rsidR="002C13F7" w:rsidRPr="00BA15EE" w:rsidRDefault="002C13F7" w:rsidP="005625FA">
            <w:pPr>
              <w:rPr>
                <w:rFonts w:ascii="Century Gothic" w:hAnsi="Century Gothic"/>
              </w:rPr>
            </w:pPr>
            <w:r>
              <w:rPr>
                <w:rFonts w:ascii="Century Gothic" w:hAnsi="Century Gothic"/>
              </w:rPr>
              <w:t>Course</w:t>
            </w:r>
          </w:p>
        </w:tc>
        <w:tc>
          <w:tcPr>
            <w:tcW w:w="6216" w:type="dxa"/>
            <w:vAlign w:val="center"/>
          </w:tcPr>
          <w:p w14:paraId="2EE468CD" w14:textId="0CB47FDC" w:rsidR="002C13F7" w:rsidRPr="00BA15EE" w:rsidRDefault="002C13F7" w:rsidP="005625FA">
            <w:pPr>
              <w:rPr>
                <w:rFonts w:ascii="Century Gothic" w:hAnsi="Century Gothic"/>
              </w:rPr>
            </w:pPr>
            <w:r>
              <w:rPr>
                <w:rFonts w:ascii="Century Gothic" w:hAnsi="Century Gothic"/>
              </w:rPr>
              <w:t xml:space="preserve">Artist: </w:t>
            </w:r>
            <w:r w:rsidRPr="004E576E">
              <w:rPr>
                <w:rFonts w:ascii="Twentieth Century" w:eastAsia="Twentieth Century" w:hAnsi="Twentieth Century" w:cs="Twentieth Century"/>
                <w:sz w:val="18"/>
                <w:szCs w:val="18"/>
              </w:rPr>
              <w:t xml:space="preserve"> </w:t>
            </w:r>
            <w:r w:rsidRPr="002C13F7">
              <w:rPr>
                <w:rFonts w:ascii="Twentieth Century" w:eastAsia="Twentieth Century" w:hAnsi="Twentieth Century" w:cs="Twentieth Century"/>
              </w:rPr>
              <w:t>Jen Stark</w:t>
            </w:r>
          </w:p>
        </w:tc>
      </w:tr>
      <w:tr w:rsidR="002C13F7" w:rsidRPr="00BA15EE" w14:paraId="7F141053" w14:textId="77777777" w:rsidTr="005625FA">
        <w:trPr>
          <w:trHeight w:val="440"/>
        </w:trPr>
        <w:tc>
          <w:tcPr>
            <w:tcW w:w="3134" w:type="dxa"/>
            <w:vAlign w:val="center"/>
          </w:tcPr>
          <w:p w14:paraId="7BC4E016" w14:textId="77777777" w:rsidR="002C13F7" w:rsidRPr="00BA15EE" w:rsidRDefault="002C13F7" w:rsidP="005625FA">
            <w:pPr>
              <w:rPr>
                <w:rFonts w:ascii="Century Gothic" w:hAnsi="Century Gothic"/>
              </w:rPr>
            </w:pPr>
            <w:r w:rsidRPr="00BA15EE">
              <w:rPr>
                <w:rFonts w:ascii="Century Gothic" w:hAnsi="Century Gothic"/>
              </w:rPr>
              <w:t>Date</w:t>
            </w:r>
          </w:p>
        </w:tc>
        <w:tc>
          <w:tcPr>
            <w:tcW w:w="6216" w:type="dxa"/>
            <w:vAlign w:val="center"/>
          </w:tcPr>
          <w:p w14:paraId="4AD59724" w14:textId="77777777" w:rsidR="002C13F7" w:rsidRPr="00BA15EE" w:rsidRDefault="002C13F7" w:rsidP="005625FA">
            <w:pPr>
              <w:rPr>
                <w:rFonts w:ascii="Century Gothic" w:hAnsi="Century Gothic"/>
              </w:rPr>
            </w:pPr>
          </w:p>
        </w:tc>
      </w:tr>
    </w:tbl>
    <w:p w14:paraId="3FC32E99" w14:textId="77777777" w:rsidR="002C13F7" w:rsidRDefault="002C13F7" w:rsidP="002C13F7">
      <w:pPr>
        <w:rPr>
          <w:rFonts w:ascii="Century Gothic" w:hAnsi="Century Gothic"/>
        </w:rPr>
      </w:pPr>
    </w:p>
    <w:p w14:paraId="3DDF7388" w14:textId="77777777" w:rsidR="002C13F7" w:rsidRDefault="002C13F7" w:rsidP="002C13F7">
      <w:pPr>
        <w:jc w:val="center"/>
        <w:rPr>
          <w:rFonts w:ascii="Century Gothic" w:hAnsi="Century Gothic"/>
          <w:bCs/>
          <w:sz w:val="44"/>
        </w:rPr>
      </w:pPr>
    </w:p>
    <w:p w14:paraId="405FFAFA" w14:textId="77777777" w:rsidR="002C13F7" w:rsidRDefault="002C13F7" w:rsidP="002C13F7">
      <w:pPr>
        <w:jc w:val="center"/>
        <w:rPr>
          <w:rFonts w:ascii="Century Gothic" w:hAnsi="Century Gothic"/>
          <w:bCs/>
          <w:sz w:val="44"/>
        </w:rPr>
      </w:pPr>
    </w:p>
    <w:p w14:paraId="3D2C291B" w14:textId="77777777" w:rsidR="002C13F7" w:rsidRPr="00F065E3" w:rsidRDefault="002C13F7" w:rsidP="002C13F7">
      <w:pPr>
        <w:jc w:val="center"/>
        <w:rPr>
          <w:rFonts w:ascii="Century Gothic" w:hAnsi="Century Gothic"/>
          <w:bCs/>
          <w:sz w:val="44"/>
          <w:u w:val="single"/>
        </w:rPr>
      </w:pPr>
    </w:p>
    <w:p w14:paraId="6231B3F1" w14:textId="77777777" w:rsidR="002C13F7" w:rsidRPr="00F065E3" w:rsidRDefault="002C13F7" w:rsidP="002C13F7">
      <w:pPr>
        <w:jc w:val="center"/>
        <w:rPr>
          <w:rFonts w:ascii="Century Gothic" w:hAnsi="Century Gothic"/>
          <w:bCs/>
          <w:sz w:val="44"/>
          <w:u w:val="single"/>
        </w:rPr>
      </w:pPr>
      <w:r w:rsidRPr="00F065E3">
        <w:rPr>
          <w:rFonts w:ascii="Century Gothic" w:hAnsi="Century Gothic"/>
          <w:bCs/>
          <w:sz w:val="44"/>
          <w:u w:val="single"/>
        </w:rPr>
        <w:t xml:space="preserve">Artist Journal Response </w:t>
      </w:r>
    </w:p>
    <w:p w14:paraId="27D11B2A" w14:textId="77777777" w:rsidR="002C13F7" w:rsidRDefault="002C13F7" w:rsidP="002C13F7">
      <w:pPr>
        <w:jc w:val="center"/>
        <w:rPr>
          <w:rFonts w:ascii="Century Gothic" w:eastAsia="Times New Roman" w:hAnsi="Century Gothic"/>
          <w:color w:val="000000"/>
          <w:sz w:val="22"/>
          <w:szCs w:val="20"/>
          <w:shd w:val="clear" w:color="auto" w:fill="FFFFFF"/>
        </w:rPr>
      </w:pPr>
    </w:p>
    <w:p w14:paraId="1C0BE257" w14:textId="77777777" w:rsidR="002C13F7" w:rsidRPr="0048724B" w:rsidRDefault="002C13F7" w:rsidP="002C13F7">
      <w:pPr>
        <w:ind w:firstLine="720"/>
        <w:rPr>
          <w:rFonts w:ascii="Century Gothic" w:eastAsia="Times New Roman" w:hAnsi="Century Gothic"/>
          <w:color w:val="000000"/>
          <w:sz w:val="22"/>
          <w:szCs w:val="20"/>
          <w:shd w:val="clear" w:color="auto" w:fill="FFFFFF"/>
        </w:rPr>
      </w:pPr>
      <w:r w:rsidRPr="0048724B">
        <w:rPr>
          <w:rFonts w:ascii="Century Gothic" w:eastAsia="Times New Roman" w:hAnsi="Century Gothic"/>
          <w:color w:val="000000"/>
          <w:sz w:val="22"/>
          <w:szCs w:val="20"/>
          <w:shd w:val="clear" w:color="auto" w:fill="FFFFFF"/>
        </w:rPr>
        <w:t>An artist journal response is an opportunity to discover both contemporary and historic visual artists. Our goal is to increase the visual knowledge and culture we are exposed to. The more artwork</w:t>
      </w:r>
      <w:r>
        <w:rPr>
          <w:rFonts w:ascii="Century Gothic" w:eastAsia="Times New Roman" w:hAnsi="Century Gothic"/>
          <w:color w:val="000000"/>
          <w:sz w:val="22"/>
          <w:szCs w:val="20"/>
          <w:shd w:val="clear" w:color="auto" w:fill="FFFFFF"/>
        </w:rPr>
        <w:t>/artists you see and understand</w:t>
      </w:r>
      <w:r w:rsidRPr="0048724B">
        <w:rPr>
          <w:rFonts w:ascii="Century Gothic" w:eastAsia="Times New Roman" w:hAnsi="Century Gothic"/>
          <w:color w:val="000000"/>
          <w:sz w:val="22"/>
          <w:szCs w:val="20"/>
          <w:shd w:val="clear" w:color="auto" w:fill="FFFFFF"/>
        </w:rPr>
        <w:t xml:space="preserve"> the more you yourself can create as an artist.  Your Response must include the following criteria, </w:t>
      </w:r>
    </w:p>
    <w:p w14:paraId="0EF6F368" w14:textId="77777777" w:rsidR="002C13F7" w:rsidRPr="00F065E3" w:rsidRDefault="002C13F7" w:rsidP="002C13F7">
      <w:pPr>
        <w:rPr>
          <w:rFonts w:eastAsia="Times New Roman"/>
          <w:color w:val="000000"/>
          <w:sz w:val="22"/>
          <w:szCs w:val="20"/>
          <w:shd w:val="clear" w:color="auto" w:fill="FFFFFF"/>
        </w:rPr>
      </w:pPr>
    </w:p>
    <w:p w14:paraId="32E4A16B"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Birth/death</w:t>
      </w:r>
    </w:p>
    <w:p w14:paraId="08114809"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Country of origin</w:t>
      </w:r>
    </w:p>
    <w:p w14:paraId="1A0543A9"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Family history</w:t>
      </w:r>
    </w:p>
    <w:p w14:paraId="57015B52"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Artist’s style, medium, preferred subject matter</w:t>
      </w:r>
    </w:p>
    <w:p w14:paraId="6A194A14"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A description of a work of art that defines the artist’s style including its title, size, medium</w:t>
      </w:r>
    </w:p>
    <w:p w14:paraId="673BD3AE"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Choose one: How did what was happening in society influence the artist’s work? How did the artist’s work influence society?</w:t>
      </w:r>
    </w:p>
    <w:p w14:paraId="7D34A20F" w14:textId="77777777" w:rsidR="002C13F7" w:rsidRPr="00F065E3" w:rsidRDefault="002C13F7" w:rsidP="002C13F7">
      <w:pPr>
        <w:pStyle w:val="m7541852744239559143gmail-msolistparagraph"/>
        <w:numPr>
          <w:ilvl w:val="0"/>
          <w:numId w:val="7"/>
        </w:numPr>
        <w:shd w:val="clear" w:color="auto" w:fill="FFFFFF"/>
        <w:spacing w:before="0" w:beforeAutospacing="0" w:after="0" w:afterAutospacing="0"/>
        <w:rPr>
          <w:rFonts w:asciiTheme="minorHAnsi" w:hAnsiTheme="minorHAnsi"/>
          <w:color w:val="222222"/>
        </w:rPr>
      </w:pPr>
      <w:r w:rsidRPr="00F065E3">
        <w:rPr>
          <w:rFonts w:asciiTheme="minorHAnsi" w:hAnsiTheme="minorHAnsi"/>
          <w:color w:val="222222"/>
        </w:rPr>
        <w:t>What you like or dislike about the artist’s work</w:t>
      </w:r>
    </w:p>
    <w:p w14:paraId="673A1035" w14:textId="77777777" w:rsidR="002C13F7" w:rsidRDefault="002C13F7" w:rsidP="002C13F7">
      <w:pPr>
        <w:rPr>
          <w:rFonts w:ascii="Century Gothic" w:eastAsia="Times New Roman" w:hAnsi="Century Gothic"/>
          <w:color w:val="000000"/>
          <w:sz w:val="22"/>
          <w:szCs w:val="20"/>
          <w:shd w:val="clear" w:color="auto" w:fill="FFFFFF"/>
        </w:rPr>
      </w:pPr>
    </w:p>
    <w:p w14:paraId="398CBDB6" w14:textId="77777777" w:rsidR="002C13F7" w:rsidRDefault="002C13F7" w:rsidP="002C13F7">
      <w:pPr>
        <w:rPr>
          <w:rFonts w:ascii="Century Gothic" w:eastAsia="Times New Roman" w:hAnsi="Century Gothic"/>
          <w:b/>
          <w:color w:val="000000"/>
          <w:sz w:val="22"/>
          <w:szCs w:val="20"/>
          <w:shd w:val="clear" w:color="auto" w:fill="FFFFFF"/>
        </w:rPr>
      </w:pPr>
      <w:r>
        <w:rPr>
          <w:rFonts w:ascii="Century Gothic" w:eastAsia="Times New Roman" w:hAnsi="Century Gothic"/>
          <w:color w:val="000000"/>
          <w:sz w:val="22"/>
          <w:szCs w:val="20"/>
          <w:shd w:val="clear" w:color="auto" w:fill="FFFFFF"/>
        </w:rPr>
        <w:t xml:space="preserve">*list your sources in your notebook with notes from you research this paper is your </w:t>
      </w:r>
      <w:r w:rsidRPr="007C499E">
        <w:rPr>
          <w:rFonts w:ascii="Century Gothic" w:eastAsia="Times New Roman" w:hAnsi="Century Gothic"/>
          <w:b/>
          <w:color w:val="000000"/>
          <w:sz w:val="22"/>
          <w:szCs w:val="20"/>
          <w:shd w:val="clear" w:color="auto" w:fill="FFFFFF"/>
        </w:rPr>
        <w:t>finale draft.</w:t>
      </w:r>
    </w:p>
    <w:p w14:paraId="6756BDA4" w14:textId="5787D5E6" w:rsidR="002C13F7" w:rsidRPr="007C499E" w:rsidRDefault="002C13F7" w:rsidP="002C13F7">
      <w:pPr>
        <w:rPr>
          <w:rFonts w:ascii="Century Gothic" w:eastAsia="Times New Roman" w:hAnsi="Century Gothic"/>
          <w:b/>
          <w:color w:val="000000"/>
          <w:sz w:val="22"/>
          <w:szCs w:val="20"/>
          <w:u w:val="single"/>
          <w:shd w:val="clear" w:color="auto" w:fill="FFFFFF"/>
        </w:rPr>
      </w:pPr>
      <w:r>
        <w:rPr>
          <w:rFonts w:ascii="Century Gothic" w:eastAsia="Times New Roman" w:hAnsi="Century Gothic"/>
          <w:b/>
          <w:color w:val="000000"/>
          <w:sz w:val="22"/>
          <w:szCs w:val="20"/>
          <w:shd w:val="clear" w:color="auto" w:fill="FFFFFF"/>
        </w:rPr>
        <w:t xml:space="preserve">Artist’s Name: </w:t>
      </w:r>
      <w:r>
        <w:rPr>
          <w:rFonts w:ascii="Century Gothic" w:eastAsia="Times New Roman" w:hAnsi="Century Gothic"/>
          <w:b/>
          <w:color w:val="000000"/>
          <w:sz w:val="22"/>
          <w:szCs w:val="20"/>
          <w:u w:val="single"/>
          <w:shd w:val="clear" w:color="auto" w:fill="FFFFFF"/>
        </w:rPr>
        <w:t xml:space="preserve">Jen Stark </w:t>
      </w:r>
    </w:p>
    <w:p w14:paraId="05B62435" w14:textId="77777777" w:rsidR="002C13F7" w:rsidRDefault="002C13F7" w:rsidP="002C13F7">
      <w:pPr>
        <w:spacing w:line="480" w:lineRule="auto"/>
        <w:rPr>
          <w:rFonts w:ascii="Century Gothic" w:eastAsia="Times New Roman" w:hAnsi="Century Gothic"/>
          <w:b/>
          <w:color w:val="000000"/>
          <w:sz w:val="22"/>
          <w:szCs w:val="20"/>
          <w:shd w:val="clear" w:color="auto" w:fill="FFFFFF"/>
        </w:rPr>
      </w:pPr>
    </w:p>
    <w:p w14:paraId="3797C0BF" w14:textId="77777777" w:rsidR="002C13F7" w:rsidRDefault="002C13F7" w:rsidP="002C13F7">
      <w:pPr>
        <w:spacing w:line="480" w:lineRule="auto"/>
        <w:rPr>
          <w:rFonts w:ascii="Century Gothic" w:eastAsia="Times New Roman" w:hAnsi="Century Gothic"/>
          <w:b/>
          <w:color w:val="000000"/>
          <w:sz w:val="22"/>
          <w:szCs w:val="20"/>
          <w:shd w:val="clear" w:color="auto" w:fill="FFFFFF"/>
        </w:rPr>
      </w:pPr>
      <w:r>
        <w:rPr>
          <w:rFonts w:ascii="Century Gothic" w:eastAsia="Times New Roman" w:hAnsi="Century Gothic"/>
          <w:b/>
          <w:color w:val="000000"/>
          <w:sz w:val="22"/>
          <w:szCs w:val="20"/>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E93EBF" w14:textId="1577B21A" w:rsidR="00225A53" w:rsidRPr="009658B9" w:rsidRDefault="00225A53" w:rsidP="000F6A51">
      <w:pPr>
        <w:rPr>
          <w:rFonts w:ascii="Tw Cen MT" w:hAnsi="Tw Cen MT"/>
        </w:rPr>
      </w:pPr>
    </w:p>
    <w:sectPr w:rsidR="00225A53" w:rsidRPr="009658B9" w:rsidSect="002C13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w Cen MT">
    <w:panose1 w:val="020B06020201040206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auto"/>
    <w:pitch w:val="variable"/>
    <w:sig w:usb0="00000287" w:usb1="00000000" w:usb2="00000000" w:usb3="00000000" w:csb0="0000009F" w:csb1="00000000"/>
  </w:font>
  <w:font w:name="Twentieth Century">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DF7083"/>
    <w:multiLevelType w:val="hybridMultilevel"/>
    <w:tmpl w:val="9E0C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10E3D"/>
    <w:multiLevelType w:val="hybridMultilevel"/>
    <w:tmpl w:val="EF2C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871C8"/>
    <w:multiLevelType w:val="hybridMultilevel"/>
    <w:tmpl w:val="65829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86721"/>
    <w:multiLevelType w:val="hybridMultilevel"/>
    <w:tmpl w:val="66949D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72DB1D05"/>
    <w:multiLevelType w:val="hybridMultilevel"/>
    <w:tmpl w:val="5FD4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AA263B"/>
    <w:multiLevelType w:val="hybridMultilevel"/>
    <w:tmpl w:val="B754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A52"/>
    <w:rsid w:val="000F6A51"/>
    <w:rsid w:val="00146F11"/>
    <w:rsid w:val="00152A52"/>
    <w:rsid w:val="00225A53"/>
    <w:rsid w:val="002A3B89"/>
    <w:rsid w:val="002C13F7"/>
    <w:rsid w:val="003425BA"/>
    <w:rsid w:val="003B1A0E"/>
    <w:rsid w:val="00500634"/>
    <w:rsid w:val="00513A58"/>
    <w:rsid w:val="006B463E"/>
    <w:rsid w:val="006C3341"/>
    <w:rsid w:val="0073341E"/>
    <w:rsid w:val="007B1379"/>
    <w:rsid w:val="00844E62"/>
    <w:rsid w:val="00951DF6"/>
    <w:rsid w:val="009658B9"/>
    <w:rsid w:val="009B6493"/>
    <w:rsid w:val="00A1109E"/>
    <w:rsid w:val="00B40239"/>
    <w:rsid w:val="00DF61F5"/>
    <w:rsid w:val="00FE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1BE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A52"/>
    <w:pPr>
      <w:ind w:left="720"/>
      <w:contextualSpacing/>
    </w:pPr>
  </w:style>
  <w:style w:type="table" w:styleId="TableGrid">
    <w:name w:val="Table Grid"/>
    <w:basedOn w:val="TableNormal"/>
    <w:uiPriority w:val="39"/>
    <w:rsid w:val="002C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7541852744239559143gmail-msolistparagraph">
    <w:name w:val="m_7541852744239559143gmail-msolistparagraph"/>
    <w:basedOn w:val="Normal"/>
    <w:rsid w:val="002C13F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72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6550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rmitchell@memphisrise.org</dc:creator>
  <cp:keywords/>
  <dc:description/>
  <cp:lastModifiedBy>rmitchell@memphisrise.org</cp:lastModifiedBy>
  <cp:revision>3</cp:revision>
  <cp:lastPrinted>2018-08-09T19:52:00Z</cp:lastPrinted>
  <dcterms:created xsi:type="dcterms:W3CDTF">2019-08-09T17:51:00Z</dcterms:created>
  <dcterms:modified xsi:type="dcterms:W3CDTF">2019-08-15T12:15:00Z</dcterms:modified>
</cp:coreProperties>
</file>